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D27" w:rsidRDefault="00AF1D27" w:rsidP="00AF1D27">
      <w:pPr>
        <w:spacing w:after="0" w:line="480" w:lineRule="auto"/>
        <w:rPr>
          <w:rFonts w:ascii="Times New Roman" w:hAnsi="Times New Roman" w:cs="Times New Roman"/>
          <w:b/>
          <w:sz w:val="24"/>
          <w:szCs w:val="24"/>
        </w:rPr>
      </w:pPr>
      <w:bookmarkStart w:id="0" w:name="_GoBack"/>
      <w:bookmarkEnd w:id="0"/>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jc w:val="center"/>
        <w:rPr>
          <w:rFonts w:ascii="Times New Roman" w:hAnsi="Times New Roman" w:cs="Times New Roman"/>
          <w:b/>
          <w:sz w:val="24"/>
          <w:szCs w:val="24"/>
        </w:rPr>
      </w:pPr>
      <w:r w:rsidRPr="00AF1D27">
        <w:rPr>
          <w:rFonts w:ascii="Times New Roman" w:hAnsi="Times New Roman" w:cs="Times New Roman"/>
          <w:b/>
          <w:sz w:val="24"/>
          <w:szCs w:val="24"/>
        </w:rPr>
        <w:t>Prostate Cancer in the United States</w:t>
      </w:r>
    </w:p>
    <w:p w:rsidR="00AF1D27" w:rsidRDefault="00AF1D27" w:rsidP="00AF1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F1D27" w:rsidRDefault="00AF1D27" w:rsidP="00AF1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br/>
        <w:t>Course</w:t>
      </w:r>
    </w:p>
    <w:p w:rsidR="00AF1D27" w:rsidRDefault="00AF1D27" w:rsidP="00AF1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AF1D27" w:rsidRDefault="00AF1D27" w:rsidP="00AF1D27">
      <w:pPr>
        <w:spacing w:after="0" w:line="480" w:lineRule="auto"/>
        <w:jc w:val="center"/>
        <w:rPr>
          <w:rFonts w:ascii="Times New Roman" w:hAnsi="Times New Roman" w:cs="Times New Roman"/>
          <w:sz w:val="24"/>
          <w:szCs w:val="24"/>
        </w:rPr>
      </w:pPr>
    </w:p>
    <w:p w:rsidR="00AF1D27" w:rsidRDefault="00AF1D27" w:rsidP="00AF1D27">
      <w:pPr>
        <w:spacing w:after="0" w:line="480" w:lineRule="auto"/>
        <w:jc w:val="center"/>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Pr="00AF1D27" w:rsidRDefault="00AF1D27" w:rsidP="00AF1D27">
      <w:pPr>
        <w:spacing w:after="0" w:line="480" w:lineRule="auto"/>
        <w:rPr>
          <w:rFonts w:ascii="Times New Roman" w:hAnsi="Times New Roman" w:cs="Times New Roman"/>
          <w:sz w:val="24"/>
          <w:szCs w:val="24"/>
        </w:rPr>
      </w:pPr>
    </w:p>
    <w:p w:rsidR="00AF1D27" w:rsidRPr="00AF1D27" w:rsidRDefault="00AF1D27" w:rsidP="00AF1D27">
      <w:pPr>
        <w:spacing w:after="0" w:line="480" w:lineRule="auto"/>
        <w:jc w:val="center"/>
        <w:rPr>
          <w:rFonts w:ascii="Times New Roman" w:hAnsi="Times New Roman" w:cs="Times New Roman"/>
          <w:sz w:val="24"/>
          <w:szCs w:val="24"/>
        </w:rPr>
      </w:pPr>
      <w:r w:rsidRPr="00AF1D27">
        <w:rPr>
          <w:rFonts w:ascii="Times New Roman" w:hAnsi="Times New Roman" w:cs="Times New Roman"/>
          <w:sz w:val="24"/>
          <w:szCs w:val="24"/>
        </w:rPr>
        <w:lastRenderedPageBreak/>
        <w:t>Abstract</w:t>
      </w:r>
    </w:p>
    <w:p w:rsidR="00AF1D27" w:rsidRPr="00AF1D27" w:rsidRDefault="00AF1D27" w:rsidP="00AF1D27">
      <w:pPr>
        <w:spacing w:after="0" w:line="480" w:lineRule="auto"/>
        <w:rPr>
          <w:rFonts w:ascii="Times New Roman" w:hAnsi="Times New Roman" w:cs="Times New Roman"/>
          <w:sz w:val="24"/>
          <w:szCs w:val="24"/>
        </w:rPr>
      </w:pPr>
      <w:r w:rsidRPr="00AF1D27">
        <w:rPr>
          <w:rFonts w:ascii="Times New Roman" w:hAnsi="Times New Roman" w:cs="Times New Roman"/>
          <w:sz w:val="24"/>
          <w:szCs w:val="24"/>
        </w:rPr>
        <w:t>Prostate cancer is the most common type of cancer with the second highest mortality rates among American men. This research explores the trends of prostate cancer in the United States by providing demographical statistics to the affected group, treatment options, risk factors, and research studies related to this disease. This research uses data collected from secondary materials retrieved from Google Scholar search engine, government, and medical websites. The findings of this research show that prostate cancer, despite advancement in medical research and treatment approaches, continues to claim more lives. As such, this study recommends that early detection can help minimize the susceptibility of patients to prostate cancer and increase the chances of survival.</w:t>
      </w: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Default="00AF1D27" w:rsidP="00AF1D27">
      <w:pPr>
        <w:spacing w:after="0" w:line="480" w:lineRule="auto"/>
        <w:rPr>
          <w:rFonts w:ascii="Times New Roman" w:hAnsi="Times New Roman" w:cs="Times New Roman"/>
          <w:b/>
          <w:sz w:val="24"/>
          <w:szCs w:val="24"/>
        </w:rPr>
      </w:pPr>
    </w:p>
    <w:p w:rsidR="00AF1D27" w:rsidRPr="00AF1D27" w:rsidRDefault="00AF1D27" w:rsidP="00AF1D27">
      <w:pPr>
        <w:spacing w:after="0" w:line="480" w:lineRule="auto"/>
        <w:jc w:val="center"/>
        <w:rPr>
          <w:rFonts w:ascii="Times New Roman" w:hAnsi="Times New Roman" w:cs="Times New Roman"/>
          <w:b/>
          <w:sz w:val="24"/>
          <w:szCs w:val="24"/>
        </w:rPr>
      </w:pPr>
      <w:r w:rsidRPr="00AF1D27">
        <w:rPr>
          <w:rFonts w:ascii="Times New Roman" w:hAnsi="Times New Roman" w:cs="Times New Roman"/>
          <w:b/>
          <w:sz w:val="24"/>
          <w:szCs w:val="24"/>
        </w:rPr>
        <w:lastRenderedPageBreak/>
        <w:t>Prostate Cancer in the United States</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Prostate cancer is one of the deadliest types of cancers that affect the majority of the United States’ population. Statistics and research studies indicate that prostate cancer in the United States is the second most common type of cancer after non-melanoma skin cancer. This condition contributes to the highest deaths of people dying from cancer-related diseases. This research explores the trends of prostate cancer in the United States by providing demographical statistics, effects, and the type of research that has been done in connection with the condition.</w:t>
      </w:r>
    </w:p>
    <w:p w:rsidR="00AF1D27" w:rsidRPr="00AF1D27" w:rsidRDefault="00AF1D27" w:rsidP="00AF1D27">
      <w:pPr>
        <w:spacing w:after="0" w:line="480" w:lineRule="auto"/>
        <w:jc w:val="center"/>
        <w:rPr>
          <w:rFonts w:ascii="Times New Roman" w:hAnsi="Times New Roman" w:cs="Times New Roman"/>
          <w:b/>
          <w:sz w:val="24"/>
          <w:szCs w:val="24"/>
        </w:rPr>
      </w:pPr>
      <w:r w:rsidRPr="00AF1D27">
        <w:rPr>
          <w:rFonts w:ascii="Times New Roman" w:hAnsi="Times New Roman" w:cs="Times New Roman"/>
          <w:b/>
          <w:sz w:val="24"/>
          <w:szCs w:val="24"/>
        </w:rPr>
        <w:t>Background on Prostate Cancer</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The prostate, which is the organ that prostate cancer attacks, is the small gland that is located below the bladder in men. According to Ellis (2018), the prostate is part of the male reproductive system. Prostate cancer can develop, in most cases, at a later age in life. As Ellis (2018) explains, it is most likely that when prostate cancer develops, the cancer cells will grow slowly. It is very rare to find that the cancer cells in the prostate area grow faster or quickly and spread to the other areas of the body (Ellis, 2018). However, control, like any other cancer type, depends on early detection. Therefore, the earlier the doctors can locate and treats the tumor, the more likely that the individual can be cured of this type of cancer.</w:t>
      </w:r>
    </w:p>
    <w:p w:rsidR="00AF1D27" w:rsidRPr="00AF1D27" w:rsidRDefault="00AF1D27" w:rsidP="00AF1D27">
      <w:pPr>
        <w:spacing w:after="0" w:line="480" w:lineRule="auto"/>
        <w:jc w:val="center"/>
        <w:rPr>
          <w:rFonts w:ascii="Times New Roman" w:hAnsi="Times New Roman" w:cs="Times New Roman"/>
          <w:b/>
          <w:sz w:val="24"/>
          <w:szCs w:val="24"/>
        </w:rPr>
      </w:pPr>
      <w:r w:rsidRPr="00AF1D27">
        <w:rPr>
          <w:rFonts w:ascii="Times New Roman" w:hAnsi="Times New Roman" w:cs="Times New Roman"/>
          <w:b/>
          <w:sz w:val="24"/>
          <w:szCs w:val="24"/>
        </w:rPr>
        <w:t>Causes and Risks Factors</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 xml:space="preserve">Like many types of cancers, the exact causes of prostate cancer have not yet been determined. According to Ellis (2018), prostate cancer is associated with multiple factors which include genetics and exposure to environmental toxins like radiation or chemicals. Furthermore, genetic mutations can also result in the growth of cancerous cells in the body (Ellis, 2018). According to Ellis (2018), these mutations of the cells can grow abnormally, resulting in abnormal or cancerous cells. However, not all abnormal cells may grow to become prostate </w:t>
      </w:r>
      <w:r w:rsidRPr="00AF1D27">
        <w:rPr>
          <w:rFonts w:ascii="Times New Roman" w:hAnsi="Times New Roman" w:cs="Times New Roman"/>
          <w:sz w:val="24"/>
          <w:szCs w:val="24"/>
        </w:rPr>
        <w:lastRenderedPageBreak/>
        <w:t>cancerous cells. Ellis (2018) explains that when these cells aggressively grow, they metastasize to leave the original cancerous cells as they continue to spread to the other parts of the body.</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Since prostate cancer is not associated with one specific factor, multiple factors have been identified to be responsible for the condition including family history, age, race, geographical location, and diet (Ellis, 2018). According to the American Cancer Society, about 5-10% of prostate cancer is associated with inherited mutations (Ellis, 2018). These mutations are linked to different other genes including BRCA1 and BRCA2, which are also associated with cancers found in women like breast or ovarian cancers (Ellis, 2018). Other genes include HOXB13, MSH2, MLH1, and DNA mismatch repair genes (Ellis, 2018).</w:t>
      </w:r>
    </w:p>
    <w:p w:rsidR="00AF1D27" w:rsidRPr="00AF1D27" w:rsidRDefault="00AF1D27" w:rsidP="00AF1D27">
      <w:pPr>
        <w:spacing w:after="0" w:line="480" w:lineRule="auto"/>
        <w:jc w:val="center"/>
        <w:rPr>
          <w:rFonts w:ascii="Times New Roman" w:hAnsi="Times New Roman" w:cs="Times New Roman"/>
          <w:b/>
          <w:sz w:val="24"/>
          <w:szCs w:val="24"/>
        </w:rPr>
      </w:pPr>
      <w:r w:rsidRPr="00AF1D27">
        <w:rPr>
          <w:rFonts w:ascii="Times New Roman" w:hAnsi="Times New Roman" w:cs="Times New Roman"/>
          <w:b/>
          <w:sz w:val="24"/>
          <w:szCs w:val="24"/>
        </w:rPr>
        <w:t>Cancer Trends in the United States</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Prostate cancer, in the United States, can be traced back to the early 1990s when high incidences began to be recorded. Karr (1992) explains that the early 1990s experienced an increasing wave of cancer diseases including lung cancer and skin cancer. However, the decade of 1990 has remained significant in the scientific studies on prostate cancer because it marked the beginning of high cases of prostate diagnosis and mortality rates than any other type of cancer after skin cancer among men. Since then, prostate cancer has remained to be one of the deadliest types of cancers that result in high mortality rates among American men.</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 xml:space="preserve">Scholars agree that prostate cancer is one of the most commonly diagnosed non-skin cancers in the United States. According to Li et al. (2012), prostate cancer is the second leading cause of death among American men. According to the author, more than 220,000 men are diagnosed with prostate cancer, and more than 29,000 die as a result of the condition every year (Li et al., 2012, p. 1). Worldwide statistics show that more than 1.1 million men are diagnosed with prostate cancer every year with more than 70% of that population occurring in the </w:t>
      </w:r>
      <w:r w:rsidRPr="00AF1D27">
        <w:rPr>
          <w:rFonts w:ascii="Times New Roman" w:hAnsi="Times New Roman" w:cs="Times New Roman"/>
          <w:sz w:val="24"/>
          <w:szCs w:val="24"/>
        </w:rPr>
        <w:lastRenderedPageBreak/>
        <w:t>developed countries like the United States and other developed nations (</w:t>
      </w:r>
      <w:proofErr w:type="spellStart"/>
      <w:r w:rsidRPr="00AF1D27">
        <w:rPr>
          <w:rFonts w:ascii="Times New Roman" w:hAnsi="Times New Roman" w:cs="Times New Roman"/>
          <w:sz w:val="24"/>
          <w:szCs w:val="24"/>
        </w:rPr>
        <w:t>Taitt</w:t>
      </w:r>
      <w:proofErr w:type="spellEnd"/>
      <w:r w:rsidRPr="00AF1D27">
        <w:rPr>
          <w:rFonts w:ascii="Times New Roman" w:hAnsi="Times New Roman" w:cs="Times New Roman"/>
          <w:sz w:val="24"/>
          <w:szCs w:val="24"/>
        </w:rPr>
        <w:t>, 2018). Around the world, prostate cancer is the fifth leading cause of death among men with an estimated figure of about 307,000 deaths annually, which represents about 6.6% of all male cancer mortality worldwide (</w:t>
      </w:r>
      <w:proofErr w:type="spellStart"/>
      <w:r w:rsidRPr="00AF1D27">
        <w:rPr>
          <w:rFonts w:ascii="Times New Roman" w:hAnsi="Times New Roman" w:cs="Times New Roman"/>
          <w:sz w:val="24"/>
          <w:szCs w:val="24"/>
        </w:rPr>
        <w:t>Taitt</w:t>
      </w:r>
      <w:proofErr w:type="spellEnd"/>
      <w:r w:rsidRPr="00AF1D27">
        <w:rPr>
          <w:rFonts w:ascii="Times New Roman" w:hAnsi="Times New Roman" w:cs="Times New Roman"/>
          <w:sz w:val="24"/>
          <w:szCs w:val="24"/>
        </w:rPr>
        <w:t>, 2018, p. 2).</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 xml:space="preserve">One of the biggest risk factors for prostate cancer is age. According to Ellis (2018), prostate cancer rarely affects young men. According to statistics from the prostate cancer foundation reports, only 1 in every 100,000 men below the age of 40 is affected by prostate cancer in the United States (Ellis, 2018). However, the majority of the age group affected is men between 40 and above. According to Ellis (2018), 1 in every 38 men between ages 40 and 59 are most likely to get prostate cancer. 1 in 14 men between the age of 60 and 69 would become prostate cancer victims, while the majority of the cases are reported among men over 65 years (Ellis, 2018). According to Haas and </w:t>
      </w:r>
      <w:proofErr w:type="spellStart"/>
      <w:r w:rsidRPr="00AF1D27">
        <w:rPr>
          <w:rFonts w:ascii="Times New Roman" w:hAnsi="Times New Roman" w:cs="Times New Roman"/>
          <w:sz w:val="24"/>
          <w:szCs w:val="24"/>
        </w:rPr>
        <w:t>Sakr</w:t>
      </w:r>
      <w:proofErr w:type="spellEnd"/>
      <w:r w:rsidRPr="00AF1D27">
        <w:rPr>
          <w:rFonts w:ascii="Times New Roman" w:hAnsi="Times New Roman" w:cs="Times New Roman"/>
          <w:sz w:val="24"/>
          <w:szCs w:val="24"/>
        </w:rPr>
        <w:t xml:space="preserve"> (1997), prostate cancer increases faster with age- which means that the elderly (above 65 years) are more at risk to this type of cancer than any other age group. Whether one can survive the condition depends on early detection. If the cancerous cells are detected and treated early, there is more likely that the individual can survive it. However, since it grows slower than other types of cancers, it is often difficult to determine early if one does not go for checkups. This informs the high number of mortality rates recorded among men in the United States. Apart from the above-identified risk factors, the condition may be slightly slower in people who do not smoke and lead a healthy lifestyle.</w:t>
      </w:r>
    </w:p>
    <w:p w:rsidR="00AF1D27" w:rsidRPr="00AF1D27" w:rsidRDefault="00AF1D27" w:rsidP="00AF1D27">
      <w:pPr>
        <w:spacing w:after="0" w:line="480" w:lineRule="auto"/>
        <w:jc w:val="center"/>
        <w:rPr>
          <w:rFonts w:ascii="Times New Roman" w:hAnsi="Times New Roman" w:cs="Times New Roman"/>
          <w:b/>
          <w:sz w:val="24"/>
          <w:szCs w:val="24"/>
        </w:rPr>
      </w:pPr>
      <w:r w:rsidRPr="00AF1D27">
        <w:rPr>
          <w:rFonts w:ascii="Times New Roman" w:hAnsi="Times New Roman" w:cs="Times New Roman"/>
          <w:b/>
          <w:sz w:val="24"/>
          <w:szCs w:val="24"/>
        </w:rPr>
        <w:t>Research and Treatment</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 xml:space="preserve">Research and scientific study advancements have significantly improved the management of prostate cancer, both in the United States and worldwide. Scientists and doctors are working to improve their knowledge and learn more about prostate cancer, preventive measures, and the </w:t>
      </w:r>
      <w:r w:rsidRPr="00AF1D27">
        <w:rPr>
          <w:rFonts w:ascii="Times New Roman" w:hAnsi="Times New Roman" w:cs="Times New Roman"/>
          <w:sz w:val="24"/>
          <w:szCs w:val="24"/>
        </w:rPr>
        <w:lastRenderedPageBreak/>
        <w:t>best treatment options to help provide quality and affordable care for those who are diagnosed with the condition (Editorial Board, 2019). Treatment of prostate cancer relies on early detection and proper diagnosis. Therefore, one should speak to the doctor on what diagnostic approach is a good and appropriate treatment to be adopted.</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Some of the diagnostic approaches include advanced imaging scans. Research is currently underway to determine how different molecules of PET-CT scans can be used to collect vital information about prostate cancer (Editorial Board, 2019). This approach can also help to determine the metastasis or the distant spreading of the cancerous cells. One of the commonly used molecules in this approach is the prostate-specific membrane antigen (PSMA), which is considered to be very effective in finding BCR as well as enabling early treatment in patients who have been determined to have prostate cancer (Editorial Board, 2019).</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The available treatment techniques include improved surgical processes, shorter radiation therapy schedules, palliative care, and improved therapy. Improved surgical techniques involve nerve-sparing surgery that can help minimize the risks of prostate cancer treatment like prostatectomy such as sexual or urinary side effects (Editorial Board, 2019). Shorter radiation therapy schedules have also been found to be effective ways of treating prostate cancer. This process involves exposing the affected areas to precise-beam radiation. Currently, researchers are working on ways to improve this treatment by providing more convenient and shorter treatment schedules. The studies are looking for ways to reduce the treatment schedules from 40 treatments to less, maybe even 12 or 5 treatments (Editorial Board, 2019).</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 xml:space="preserve">Improved therapy for advanced prostate cancer is another treatment used in treating or caring for patients who have been diagnosed with advanced cancer stage. Even though this stage is considered to be too late for patients and most of them can easily succumb to the disease, </w:t>
      </w:r>
      <w:r w:rsidRPr="00AF1D27">
        <w:rPr>
          <w:rFonts w:ascii="Times New Roman" w:hAnsi="Times New Roman" w:cs="Times New Roman"/>
          <w:sz w:val="24"/>
          <w:szCs w:val="24"/>
        </w:rPr>
        <w:lastRenderedPageBreak/>
        <w:t>research studies are underway to determine different treatment options that can be available for patients with advanced cancer conditions. These treatments are currently in clinical trials which include chemotherapy, testosterone suppression therapy, immunotherapy, and specially targeted drugs (Editorial Board, 2019).</w:t>
      </w:r>
    </w:p>
    <w:p w:rsidR="00AF1D27" w:rsidRP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After treatment, patients are expected to go through an evaluation process to determine whether the treatment was effective. This treatment evaluation aims to test the success of the treatment. Currently, research continues to explore and evaluate the biomarkers in the blood. These biomarkers, according to Editorial Board (2019), can help to determine the effectiveness of the prostate cancer treatment employed. They can also be used to assess the patients’ response to treatment (Editorial Board).</w:t>
      </w:r>
    </w:p>
    <w:p w:rsidR="00AF1D27" w:rsidRDefault="00AF1D27" w:rsidP="00AF1D27">
      <w:pPr>
        <w:spacing w:after="0" w:line="480" w:lineRule="auto"/>
        <w:ind w:firstLine="720"/>
        <w:rPr>
          <w:rFonts w:ascii="Times New Roman" w:hAnsi="Times New Roman" w:cs="Times New Roman"/>
          <w:sz w:val="24"/>
          <w:szCs w:val="24"/>
        </w:rPr>
      </w:pPr>
      <w:r w:rsidRPr="00AF1D27">
        <w:rPr>
          <w:rFonts w:ascii="Times New Roman" w:hAnsi="Times New Roman" w:cs="Times New Roman"/>
          <w:sz w:val="24"/>
          <w:szCs w:val="24"/>
        </w:rPr>
        <w:t>In summary, prostate cancer continues to be one of the most deadly cancer types among men in the United States with the second-highest diagnosis and mortality rates after skin-cancer. Despite the treatment approaches, prostate cancer patients continue to succumb to the disease because of late diagnosis. Therefore, as this research has shown, successful treatment depends on early detection of the cancerous cells that can be eliminated through the available treatment approaches including radio and chemotherapies. However, advanced prostate cancer is difficult to treat despite the advancement in treatment approaches. Since prostate cancer is different from other types of cancer as it grows slowly, it is important to seek medical checkups and diagnosis early to enable early treatment, which will increase the chances of survival.</w:t>
      </w:r>
    </w:p>
    <w:p w:rsidR="00AF1D27" w:rsidRDefault="00AF1D27" w:rsidP="00AF1D27">
      <w:pPr>
        <w:spacing w:after="0" w:line="480" w:lineRule="auto"/>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Default="00AF1D27" w:rsidP="00AF1D27">
      <w:pPr>
        <w:spacing w:after="0" w:line="480" w:lineRule="auto"/>
        <w:rPr>
          <w:rFonts w:ascii="Times New Roman" w:hAnsi="Times New Roman" w:cs="Times New Roman"/>
          <w:sz w:val="24"/>
          <w:szCs w:val="24"/>
        </w:rPr>
      </w:pPr>
    </w:p>
    <w:p w:rsidR="00AF1D27" w:rsidRPr="00AF1D27" w:rsidRDefault="00AF1D27" w:rsidP="00AF1D2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1D27" w:rsidRPr="00565B55" w:rsidRDefault="00AF1D27" w:rsidP="00AF1D27">
      <w:pPr>
        <w:spacing w:after="0" w:line="480" w:lineRule="auto"/>
        <w:ind w:left="720" w:hanging="720"/>
        <w:rPr>
          <w:rFonts w:ascii="Times New Roman" w:hAnsi="Times New Roman" w:cs="Times New Roman"/>
          <w:sz w:val="24"/>
          <w:szCs w:val="24"/>
          <w:shd w:val="clear" w:color="auto" w:fill="FFFFFF"/>
        </w:rPr>
      </w:pPr>
      <w:proofErr w:type="gramStart"/>
      <w:r w:rsidRPr="00565B55">
        <w:rPr>
          <w:rFonts w:ascii="Times New Roman" w:hAnsi="Times New Roman" w:cs="Times New Roman"/>
          <w:sz w:val="24"/>
          <w:szCs w:val="24"/>
          <w:shd w:val="clear" w:color="auto" w:fill="FFFFFF"/>
        </w:rPr>
        <w:t>Editorial Board.</w:t>
      </w:r>
      <w:proofErr w:type="gramEnd"/>
      <w:r w:rsidRPr="00565B55">
        <w:rPr>
          <w:rFonts w:ascii="Times New Roman" w:hAnsi="Times New Roman" w:cs="Times New Roman"/>
          <w:sz w:val="24"/>
          <w:szCs w:val="24"/>
          <w:shd w:val="clear" w:color="auto" w:fill="FFFFFF"/>
        </w:rPr>
        <w:t xml:space="preserve"> </w:t>
      </w:r>
      <w:proofErr w:type="gramStart"/>
      <w:r w:rsidRPr="00565B55">
        <w:rPr>
          <w:rFonts w:ascii="Times New Roman" w:hAnsi="Times New Roman" w:cs="Times New Roman"/>
          <w:sz w:val="24"/>
          <w:szCs w:val="24"/>
          <w:shd w:val="clear" w:color="auto" w:fill="FFFFFF"/>
        </w:rPr>
        <w:t>(2019 November).</w:t>
      </w:r>
      <w:proofErr w:type="gramEnd"/>
      <w:r w:rsidRPr="00565B55">
        <w:rPr>
          <w:rFonts w:ascii="Times New Roman" w:hAnsi="Times New Roman" w:cs="Times New Roman"/>
          <w:sz w:val="24"/>
          <w:szCs w:val="24"/>
          <w:shd w:val="clear" w:color="auto" w:fill="FFFFFF"/>
        </w:rPr>
        <w:t xml:space="preserve"> </w:t>
      </w:r>
      <w:r w:rsidRPr="00565B55">
        <w:rPr>
          <w:rFonts w:ascii="Times New Roman" w:hAnsi="Times New Roman" w:cs="Times New Roman"/>
          <w:i/>
          <w:sz w:val="24"/>
          <w:szCs w:val="24"/>
          <w:shd w:val="clear" w:color="auto" w:fill="FFFFFF"/>
        </w:rPr>
        <w:t>Prostate Cancer: Latest Research</w:t>
      </w:r>
      <w:r w:rsidRPr="00565B55">
        <w:rPr>
          <w:rFonts w:ascii="Times New Roman" w:hAnsi="Times New Roman" w:cs="Times New Roman"/>
          <w:sz w:val="24"/>
          <w:szCs w:val="24"/>
          <w:shd w:val="clear" w:color="auto" w:fill="FFFFFF"/>
        </w:rPr>
        <w:t xml:space="preserve">. </w:t>
      </w:r>
      <w:proofErr w:type="gramStart"/>
      <w:r w:rsidRPr="00565B55">
        <w:rPr>
          <w:rFonts w:ascii="Times New Roman" w:hAnsi="Times New Roman" w:cs="Times New Roman"/>
          <w:sz w:val="24"/>
          <w:szCs w:val="24"/>
          <w:shd w:val="clear" w:color="auto" w:fill="FFFFFF"/>
        </w:rPr>
        <w:t>Cancer.Net (Online).</w:t>
      </w:r>
      <w:proofErr w:type="gramEnd"/>
      <w:r w:rsidRPr="00565B55">
        <w:rPr>
          <w:rFonts w:ascii="Times New Roman" w:hAnsi="Times New Roman" w:cs="Times New Roman"/>
          <w:sz w:val="24"/>
          <w:szCs w:val="24"/>
          <w:shd w:val="clear" w:color="auto" w:fill="FFFFFF"/>
        </w:rPr>
        <w:t xml:space="preserve"> https://www.cancer.net/cancer-types/prostate-cancer/latest-research.</w:t>
      </w:r>
    </w:p>
    <w:p w:rsidR="00AF1D27" w:rsidRPr="00565B55" w:rsidRDefault="00AF1D27" w:rsidP="00AF1D27">
      <w:pPr>
        <w:spacing w:after="0" w:line="480" w:lineRule="auto"/>
        <w:ind w:left="720" w:hanging="720"/>
        <w:rPr>
          <w:rFonts w:ascii="Times New Roman" w:hAnsi="Times New Roman" w:cs="Times New Roman"/>
          <w:sz w:val="24"/>
          <w:szCs w:val="24"/>
          <w:shd w:val="clear" w:color="auto" w:fill="FFFFFF"/>
        </w:rPr>
      </w:pPr>
      <w:r w:rsidRPr="00565B55">
        <w:rPr>
          <w:rFonts w:ascii="Times New Roman" w:hAnsi="Times New Roman" w:cs="Times New Roman"/>
          <w:sz w:val="24"/>
          <w:szCs w:val="24"/>
          <w:shd w:val="clear" w:color="auto" w:fill="FFFFFF"/>
        </w:rPr>
        <w:t xml:space="preserve">Ellis, M. E. (2018, July 4). </w:t>
      </w:r>
      <w:r w:rsidRPr="00565B55">
        <w:rPr>
          <w:rFonts w:ascii="Times New Roman" w:hAnsi="Times New Roman" w:cs="Times New Roman"/>
          <w:i/>
          <w:sz w:val="24"/>
          <w:szCs w:val="24"/>
          <w:shd w:val="clear" w:color="auto" w:fill="FFFFFF"/>
        </w:rPr>
        <w:t>Prostate Cancer: Causes and risk factors</w:t>
      </w:r>
      <w:r w:rsidRPr="00565B55">
        <w:rPr>
          <w:rFonts w:ascii="Times New Roman" w:hAnsi="Times New Roman" w:cs="Times New Roman"/>
          <w:sz w:val="24"/>
          <w:szCs w:val="24"/>
          <w:shd w:val="clear" w:color="auto" w:fill="FFFFFF"/>
        </w:rPr>
        <w:t xml:space="preserve">. </w:t>
      </w:r>
      <w:proofErr w:type="spellStart"/>
      <w:proofErr w:type="gramStart"/>
      <w:r w:rsidRPr="00565B55">
        <w:rPr>
          <w:rFonts w:ascii="Times New Roman" w:hAnsi="Times New Roman" w:cs="Times New Roman"/>
          <w:sz w:val="24"/>
          <w:szCs w:val="24"/>
          <w:shd w:val="clear" w:color="auto" w:fill="FFFFFF"/>
        </w:rPr>
        <w:t>Healthline</w:t>
      </w:r>
      <w:proofErr w:type="spellEnd"/>
      <w:r w:rsidRPr="00565B55">
        <w:rPr>
          <w:rFonts w:ascii="Times New Roman" w:hAnsi="Times New Roman" w:cs="Times New Roman"/>
          <w:sz w:val="24"/>
          <w:szCs w:val="24"/>
          <w:shd w:val="clear" w:color="auto" w:fill="FFFFFF"/>
        </w:rPr>
        <w:t xml:space="preserve"> (Online).</w:t>
      </w:r>
      <w:proofErr w:type="gramEnd"/>
      <w:r w:rsidRPr="00565B55">
        <w:rPr>
          <w:rFonts w:ascii="Times New Roman" w:hAnsi="Times New Roman" w:cs="Times New Roman"/>
          <w:sz w:val="24"/>
          <w:szCs w:val="24"/>
          <w:shd w:val="clear" w:color="auto" w:fill="FFFFFF"/>
        </w:rPr>
        <w:t xml:space="preserve"> https://www.healthline.com/health/prostate-cancer-risk-factors</w:t>
      </w:r>
    </w:p>
    <w:p w:rsidR="00AF1D27" w:rsidRPr="00565B55" w:rsidRDefault="00AF1D27" w:rsidP="00AF1D27">
      <w:pPr>
        <w:spacing w:after="0" w:line="480" w:lineRule="auto"/>
        <w:ind w:left="720" w:hanging="720"/>
        <w:rPr>
          <w:rFonts w:ascii="Times New Roman" w:hAnsi="Times New Roman" w:cs="Times New Roman"/>
          <w:sz w:val="24"/>
          <w:szCs w:val="24"/>
          <w:shd w:val="clear" w:color="auto" w:fill="FFFFFF"/>
        </w:rPr>
      </w:pPr>
      <w:proofErr w:type="gramStart"/>
      <w:r w:rsidRPr="00565B55">
        <w:rPr>
          <w:rFonts w:ascii="Times New Roman" w:hAnsi="Times New Roman" w:cs="Times New Roman"/>
          <w:sz w:val="24"/>
          <w:szCs w:val="24"/>
          <w:shd w:val="clear" w:color="auto" w:fill="FFFFFF"/>
        </w:rPr>
        <w:t xml:space="preserve">Haas, G. P., &amp; </w:t>
      </w:r>
      <w:proofErr w:type="spellStart"/>
      <w:r w:rsidRPr="00565B55">
        <w:rPr>
          <w:rFonts w:ascii="Times New Roman" w:hAnsi="Times New Roman" w:cs="Times New Roman"/>
          <w:sz w:val="24"/>
          <w:szCs w:val="24"/>
          <w:shd w:val="clear" w:color="auto" w:fill="FFFFFF"/>
        </w:rPr>
        <w:t>Sakr</w:t>
      </w:r>
      <w:proofErr w:type="spellEnd"/>
      <w:r w:rsidRPr="00565B55">
        <w:rPr>
          <w:rFonts w:ascii="Times New Roman" w:hAnsi="Times New Roman" w:cs="Times New Roman"/>
          <w:sz w:val="24"/>
          <w:szCs w:val="24"/>
          <w:shd w:val="clear" w:color="auto" w:fill="FFFFFF"/>
        </w:rPr>
        <w:t>, W. A. (1997).</w:t>
      </w:r>
      <w:proofErr w:type="gramEnd"/>
      <w:r w:rsidRPr="00565B55">
        <w:rPr>
          <w:rFonts w:ascii="Times New Roman" w:hAnsi="Times New Roman" w:cs="Times New Roman"/>
          <w:sz w:val="24"/>
          <w:szCs w:val="24"/>
          <w:shd w:val="clear" w:color="auto" w:fill="FFFFFF"/>
        </w:rPr>
        <w:t xml:space="preserve"> </w:t>
      </w:r>
      <w:proofErr w:type="gramStart"/>
      <w:r w:rsidRPr="00565B55">
        <w:rPr>
          <w:rFonts w:ascii="Times New Roman" w:hAnsi="Times New Roman" w:cs="Times New Roman"/>
          <w:sz w:val="24"/>
          <w:szCs w:val="24"/>
          <w:shd w:val="clear" w:color="auto" w:fill="FFFFFF"/>
        </w:rPr>
        <w:t>Epidemiology of prostate cancer.</w:t>
      </w:r>
      <w:proofErr w:type="gramEnd"/>
      <w:r w:rsidRPr="00565B55">
        <w:rPr>
          <w:rFonts w:ascii="Times New Roman" w:hAnsi="Times New Roman" w:cs="Times New Roman"/>
          <w:sz w:val="24"/>
          <w:szCs w:val="24"/>
          <w:shd w:val="clear" w:color="auto" w:fill="FFFFFF"/>
        </w:rPr>
        <w:t> </w:t>
      </w:r>
      <w:r w:rsidRPr="00565B55">
        <w:rPr>
          <w:rFonts w:ascii="Times New Roman" w:hAnsi="Times New Roman" w:cs="Times New Roman"/>
          <w:i/>
          <w:iCs/>
          <w:sz w:val="24"/>
          <w:szCs w:val="24"/>
          <w:shd w:val="clear" w:color="auto" w:fill="FFFFFF"/>
        </w:rPr>
        <w:t>CA: a cancer journal for clinicians</w:t>
      </w:r>
      <w:r w:rsidRPr="00565B55">
        <w:rPr>
          <w:rFonts w:ascii="Times New Roman" w:hAnsi="Times New Roman" w:cs="Times New Roman"/>
          <w:sz w:val="24"/>
          <w:szCs w:val="24"/>
          <w:shd w:val="clear" w:color="auto" w:fill="FFFFFF"/>
        </w:rPr>
        <w:t>, </w:t>
      </w:r>
      <w:r w:rsidRPr="00565B55">
        <w:rPr>
          <w:rFonts w:ascii="Times New Roman" w:hAnsi="Times New Roman" w:cs="Times New Roman"/>
          <w:i/>
          <w:iCs/>
          <w:sz w:val="24"/>
          <w:szCs w:val="24"/>
          <w:shd w:val="clear" w:color="auto" w:fill="FFFFFF"/>
        </w:rPr>
        <w:t>47</w:t>
      </w:r>
      <w:r w:rsidRPr="00565B55">
        <w:rPr>
          <w:rFonts w:ascii="Times New Roman" w:hAnsi="Times New Roman" w:cs="Times New Roman"/>
          <w:sz w:val="24"/>
          <w:szCs w:val="24"/>
          <w:shd w:val="clear" w:color="auto" w:fill="FFFFFF"/>
        </w:rPr>
        <w:t>(5), 273-287.</w:t>
      </w:r>
    </w:p>
    <w:p w:rsidR="00AF1D27" w:rsidRPr="00565B55" w:rsidRDefault="00AF1D27" w:rsidP="00AF1D27">
      <w:pPr>
        <w:spacing w:after="0" w:line="480" w:lineRule="auto"/>
        <w:ind w:left="720" w:hanging="720"/>
        <w:rPr>
          <w:rFonts w:ascii="Times New Roman" w:hAnsi="Times New Roman" w:cs="Times New Roman"/>
          <w:sz w:val="24"/>
          <w:szCs w:val="24"/>
          <w:shd w:val="clear" w:color="auto" w:fill="FFFFFF"/>
        </w:rPr>
      </w:pPr>
      <w:r w:rsidRPr="00565B55">
        <w:rPr>
          <w:rFonts w:ascii="Times New Roman" w:hAnsi="Times New Roman" w:cs="Times New Roman"/>
          <w:sz w:val="24"/>
          <w:szCs w:val="24"/>
          <w:shd w:val="clear" w:color="auto" w:fill="FFFFFF"/>
        </w:rPr>
        <w:t xml:space="preserve">Karr, J. P. (1992). </w:t>
      </w:r>
      <w:proofErr w:type="gramStart"/>
      <w:r w:rsidRPr="00565B55">
        <w:rPr>
          <w:rFonts w:ascii="Times New Roman" w:hAnsi="Times New Roman" w:cs="Times New Roman"/>
          <w:sz w:val="24"/>
          <w:szCs w:val="24"/>
          <w:shd w:val="clear" w:color="auto" w:fill="FFFFFF"/>
        </w:rPr>
        <w:t>Prostate cancer in the United States and Japan.</w:t>
      </w:r>
      <w:proofErr w:type="gramEnd"/>
      <w:r w:rsidRPr="00565B55">
        <w:rPr>
          <w:rFonts w:ascii="Times New Roman" w:hAnsi="Times New Roman" w:cs="Times New Roman"/>
          <w:sz w:val="24"/>
          <w:szCs w:val="24"/>
          <w:shd w:val="clear" w:color="auto" w:fill="FFFFFF"/>
        </w:rPr>
        <w:t xml:space="preserve"> In </w:t>
      </w:r>
      <w:r w:rsidRPr="00565B55">
        <w:rPr>
          <w:rFonts w:ascii="Times New Roman" w:hAnsi="Times New Roman" w:cs="Times New Roman"/>
          <w:i/>
          <w:iCs/>
          <w:sz w:val="24"/>
          <w:szCs w:val="24"/>
          <w:shd w:val="clear" w:color="auto" w:fill="FFFFFF"/>
        </w:rPr>
        <w:t>Prostate cancer and bone metastasis</w:t>
      </w:r>
      <w:r w:rsidRPr="00565B55">
        <w:rPr>
          <w:rFonts w:ascii="Times New Roman" w:hAnsi="Times New Roman" w:cs="Times New Roman"/>
          <w:sz w:val="24"/>
          <w:szCs w:val="24"/>
          <w:shd w:val="clear" w:color="auto" w:fill="FFFFFF"/>
        </w:rPr>
        <w:t xml:space="preserve"> (pp. 17-28). </w:t>
      </w:r>
      <w:proofErr w:type="gramStart"/>
      <w:r w:rsidRPr="00565B55">
        <w:rPr>
          <w:rFonts w:ascii="Times New Roman" w:hAnsi="Times New Roman" w:cs="Times New Roman"/>
          <w:sz w:val="24"/>
          <w:szCs w:val="24"/>
          <w:shd w:val="clear" w:color="auto" w:fill="FFFFFF"/>
        </w:rPr>
        <w:t>Springer, Boston, MA.</w:t>
      </w:r>
      <w:proofErr w:type="gramEnd"/>
    </w:p>
    <w:p w:rsidR="00AF1D27" w:rsidRPr="00565B55" w:rsidRDefault="00AF1D27" w:rsidP="00AF1D27">
      <w:pPr>
        <w:spacing w:after="0" w:line="480" w:lineRule="auto"/>
        <w:ind w:left="720" w:hanging="720"/>
        <w:rPr>
          <w:rFonts w:ascii="Times New Roman" w:hAnsi="Times New Roman" w:cs="Times New Roman"/>
          <w:sz w:val="24"/>
          <w:szCs w:val="24"/>
          <w:shd w:val="clear" w:color="auto" w:fill="FFFFFF"/>
        </w:rPr>
      </w:pPr>
      <w:proofErr w:type="gramStart"/>
      <w:r w:rsidRPr="00565B55">
        <w:rPr>
          <w:rFonts w:ascii="Times New Roman" w:hAnsi="Times New Roman" w:cs="Times New Roman"/>
          <w:sz w:val="24"/>
          <w:szCs w:val="24"/>
          <w:shd w:val="clear" w:color="auto" w:fill="FFFFFF"/>
        </w:rPr>
        <w:t xml:space="preserve">Li, J., </w:t>
      </w:r>
      <w:proofErr w:type="spellStart"/>
      <w:r w:rsidRPr="00565B55">
        <w:rPr>
          <w:rFonts w:ascii="Times New Roman" w:hAnsi="Times New Roman" w:cs="Times New Roman"/>
          <w:sz w:val="24"/>
          <w:szCs w:val="24"/>
          <w:shd w:val="clear" w:color="auto" w:fill="FFFFFF"/>
        </w:rPr>
        <w:t>Djenaba</w:t>
      </w:r>
      <w:proofErr w:type="spellEnd"/>
      <w:r w:rsidRPr="00565B55">
        <w:rPr>
          <w:rFonts w:ascii="Times New Roman" w:hAnsi="Times New Roman" w:cs="Times New Roman"/>
          <w:sz w:val="24"/>
          <w:szCs w:val="24"/>
          <w:shd w:val="clear" w:color="auto" w:fill="FFFFFF"/>
        </w:rPr>
        <w:t xml:space="preserve">, J. A., </w:t>
      </w:r>
      <w:proofErr w:type="spellStart"/>
      <w:r w:rsidRPr="00565B55">
        <w:rPr>
          <w:rFonts w:ascii="Times New Roman" w:hAnsi="Times New Roman" w:cs="Times New Roman"/>
          <w:sz w:val="24"/>
          <w:szCs w:val="24"/>
          <w:shd w:val="clear" w:color="auto" w:fill="FFFFFF"/>
        </w:rPr>
        <w:t>Soman</w:t>
      </w:r>
      <w:proofErr w:type="spellEnd"/>
      <w:r w:rsidRPr="00565B55">
        <w:rPr>
          <w:rFonts w:ascii="Times New Roman" w:hAnsi="Times New Roman" w:cs="Times New Roman"/>
          <w:sz w:val="24"/>
          <w:szCs w:val="24"/>
          <w:shd w:val="clear" w:color="auto" w:fill="FFFFFF"/>
        </w:rPr>
        <w:t>, A., Rim, S. H., &amp; Master, V. A. (2012).</w:t>
      </w:r>
      <w:proofErr w:type="gramEnd"/>
      <w:r w:rsidRPr="00565B55">
        <w:rPr>
          <w:rFonts w:ascii="Times New Roman" w:hAnsi="Times New Roman" w:cs="Times New Roman"/>
          <w:sz w:val="24"/>
          <w:szCs w:val="24"/>
          <w:shd w:val="clear" w:color="auto" w:fill="FFFFFF"/>
        </w:rPr>
        <w:t xml:space="preserve"> Recent trends in prostate cancer incidence by age, cancer stage, and grade, the United States, 2001–2007. </w:t>
      </w:r>
      <w:proofErr w:type="gramStart"/>
      <w:r w:rsidRPr="00565B55">
        <w:rPr>
          <w:rFonts w:ascii="Times New Roman" w:hAnsi="Times New Roman" w:cs="Times New Roman"/>
          <w:i/>
          <w:iCs/>
          <w:sz w:val="24"/>
          <w:szCs w:val="24"/>
          <w:shd w:val="clear" w:color="auto" w:fill="FFFFFF"/>
        </w:rPr>
        <w:t>Prostate cancer</w:t>
      </w:r>
      <w:r w:rsidRPr="00565B55">
        <w:rPr>
          <w:rFonts w:ascii="Times New Roman" w:hAnsi="Times New Roman" w:cs="Times New Roman"/>
          <w:sz w:val="24"/>
          <w:szCs w:val="24"/>
          <w:shd w:val="clear" w:color="auto" w:fill="FFFFFF"/>
        </w:rPr>
        <w:t>, </w:t>
      </w:r>
      <w:r w:rsidRPr="00565B55">
        <w:rPr>
          <w:rFonts w:ascii="Times New Roman" w:hAnsi="Times New Roman" w:cs="Times New Roman"/>
          <w:i/>
          <w:iCs/>
          <w:sz w:val="24"/>
          <w:szCs w:val="24"/>
          <w:shd w:val="clear" w:color="auto" w:fill="FFFFFF"/>
        </w:rPr>
        <w:t>2012</w:t>
      </w:r>
      <w:r w:rsidRPr="00565B55">
        <w:rPr>
          <w:rFonts w:ascii="Times New Roman" w:hAnsi="Times New Roman" w:cs="Times New Roman"/>
          <w:sz w:val="24"/>
          <w:szCs w:val="24"/>
          <w:shd w:val="clear" w:color="auto" w:fill="FFFFFF"/>
        </w:rPr>
        <w:t>.</w:t>
      </w:r>
      <w:proofErr w:type="gramEnd"/>
    </w:p>
    <w:p w:rsidR="00AF1D27" w:rsidRPr="00565B55" w:rsidRDefault="00AF1D27" w:rsidP="00AF1D27">
      <w:pPr>
        <w:spacing w:after="0" w:line="480" w:lineRule="auto"/>
        <w:ind w:left="720" w:hanging="720"/>
        <w:rPr>
          <w:rFonts w:ascii="Times New Roman" w:hAnsi="Times New Roman" w:cs="Times New Roman"/>
          <w:sz w:val="24"/>
          <w:szCs w:val="24"/>
        </w:rPr>
      </w:pPr>
      <w:proofErr w:type="spellStart"/>
      <w:r w:rsidRPr="00565B55">
        <w:rPr>
          <w:rFonts w:ascii="Times New Roman" w:hAnsi="Times New Roman" w:cs="Times New Roman"/>
          <w:sz w:val="24"/>
          <w:szCs w:val="24"/>
          <w:shd w:val="clear" w:color="auto" w:fill="FFFFFF"/>
        </w:rPr>
        <w:t>Taitt</w:t>
      </w:r>
      <w:proofErr w:type="spellEnd"/>
      <w:r w:rsidRPr="00565B55">
        <w:rPr>
          <w:rFonts w:ascii="Times New Roman" w:hAnsi="Times New Roman" w:cs="Times New Roman"/>
          <w:sz w:val="24"/>
          <w:szCs w:val="24"/>
          <w:shd w:val="clear" w:color="auto" w:fill="FFFFFF"/>
        </w:rPr>
        <w:t>, H. E. (2018). Global trends and prostate cancer: a review of incidence, detection, and mortality as influenced by race, ethnicity, and geographic location. </w:t>
      </w:r>
      <w:proofErr w:type="gramStart"/>
      <w:r w:rsidRPr="00565B55">
        <w:rPr>
          <w:rFonts w:ascii="Times New Roman" w:hAnsi="Times New Roman" w:cs="Times New Roman"/>
          <w:i/>
          <w:iCs/>
          <w:sz w:val="24"/>
          <w:szCs w:val="24"/>
          <w:shd w:val="clear" w:color="auto" w:fill="FFFFFF"/>
        </w:rPr>
        <w:t>American journal of men's health</w:t>
      </w:r>
      <w:r w:rsidRPr="00565B55">
        <w:rPr>
          <w:rFonts w:ascii="Times New Roman" w:hAnsi="Times New Roman" w:cs="Times New Roman"/>
          <w:sz w:val="24"/>
          <w:szCs w:val="24"/>
          <w:shd w:val="clear" w:color="auto" w:fill="FFFFFF"/>
        </w:rPr>
        <w:t>, </w:t>
      </w:r>
      <w:r w:rsidRPr="00565B55">
        <w:rPr>
          <w:rFonts w:ascii="Times New Roman" w:hAnsi="Times New Roman" w:cs="Times New Roman"/>
          <w:i/>
          <w:iCs/>
          <w:sz w:val="24"/>
          <w:szCs w:val="24"/>
          <w:shd w:val="clear" w:color="auto" w:fill="FFFFFF"/>
        </w:rPr>
        <w:t>12</w:t>
      </w:r>
      <w:r w:rsidRPr="00565B55">
        <w:rPr>
          <w:rFonts w:ascii="Times New Roman" w:hAnsi="Times New Roman" w:cs="Times New Roman"/>
          <w:sz w:val="24"/>
          <w:szCs w:val="24"/>
          <w:shd w:val="clear" w:color="auto" w:fill="FFFFFF"/>
        </w:rPr>
        <w:t>(6), 1807-1823.</w:t>
      </w:r>
      <w:proofErr w:type="gramEnd"/>
    </w:p>
    <w:p w:rsidR="00AF1D27" w:rsidRPr="00AF1D27" w:rsidRDefault="00AF1D27" w:rsidP="00AF1D27">
      <w:pPr>
        <w:spacing w:after="0" w:line="480" w:lineRule="auto"/>
        <w:rPr>
          <w:rFonts w:ascii="Times New Roman" w:hAnsi="Times New Roman" w:cs="Times New Roman"/>
          <w:sz w:val="24"/>
          <w:szCs w:val="24"/>
        </w:rPr>
      </w:pPr>
    </w:p>
    <w:p w:rsidR="00AF1D27" w:rsidRPr="00AF1D27" w:rsidRDefault="00AF1D27" w:rsidP="00AF1D27">
      <w:pPr>
        <w:spacing w:after="0" w:line="480" w:lineRule="auto"/>
        <w:ind w:firstLine="720"/>
        <w:rPr>
          <w:rFonts w:ascii="Times New Roman" w:hAnsi="Times New Roman" w:cs="Times New Roman"/>
          <w:sz w:val="24"/>
          <w:szCs w:val="24"/>
        </w:rPr>
      </w:pPr>
    </w:p>
    <w:sectPr w:rsidR="00AF1D27" w:rsidRPr="00AF1D27" w:rsidSect="00AF1D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6F1" w:rsidRDefault="00F056F1" w:rsidP="00AF1D27">
      <w:pPr>
        <w:spacing w:after="0" w:line="240" w:lineRule="auto"/>
      </w:pPr>
      <w:r>
        <w:separator/>
      </w:r>
    </w:p>
  </w:endnote>
  <w:endnote w:type="continuationSeparator" w:id="0">
    <w:p w:rsidR="00F056F1" w:rsidRDefault="00F056F1" w:rsidP="00AF1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6F1" w:rsidRDefault="00F056F1" w:rsidP="00AF1D27">
      <w:pPr>
        <w:spacing w:after="0" w:line="240" w:lineRule="auto"/>
      </w:pPr>
      <w:r>
        <w:separator/>
      </w:r>
    </w:p>
  </w:footnote>
  <w:footnote w:type="continuationSeparator" w:id="0">
    <w:p w:rsidR="00F056F1" w:rsidRDefault="00F056F1" w:rsidP="00AF1D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D27" w:rsidRPr="00AF1D27" w:rsidRDefault="00AF1D27">
    <w:pPr>
      <w:pStyle w:val="Header"/>
      <w:rPr>
        <w:rFonts w:ascii="Times New Roman" w:hAnsi="Times New Roman" w:cs="Times New Roman"/>
        <w:sz w:val="24"/>
        <w:szCs w:val="24"/>
      </w:rPr>
    </w:pPr>
    <w:r w:rsidRPr="00AF1D27">
      <w:rPr>
        <w:rFonts w:ascii="Times New Roman" w:hAnsi="Times New Roman" w:cs="Times New Roman"/>
        <w:sz w:val="24"/>
        <w:szCs w:val="24"/>
      </w:rPr>
      <w:t xml:space="preserve">PROSTATE CANCER </w:t>
    </w:r>
    <w:r w:rsidRPr="00AF1D27">
      <w:rPr>
        <w:rFonts w:ascii="Times New Roman" w:hAnsi="Times New Roman" w:cs="Times New Roman"/>
        <w:sz w:val="24"/>
        <w:szCs w:val="24"/>
      </w:rPr>
      <w:tab/>
    </w:r>
    <w:r w:rsidRPr="00AF1D27">
      <w:rPr>
        <w:rFonts w:ascii="Times New Roman" w:hAnsi="Times New Roman" w:cs="Times New Roman"/>
        <w:sz w:val="24"/>
        <w:szCs w:val="24"/>
      </w:rPr>
      <w:tab/>
    </w:r>
    <w:r w:rsidRPr="00AF1D27">
      <w:rPr>
        <w:rFonts w:ascii="Times New Roman" w:hAnsi="Times New Roman" w:cs="Times New Roman"/>
        <w:sz w:val="24"/>
        <w:szCs w:val="24"/>
      </w:rPr>
      <w:tab/>
    </w:r>
    <w:r w:rsidRPr="00AF1D27">
      <w:rPr>
        <w:rFonts w:ascii="Times New Roman" w:hAnsi="Times New Roman" w:cs="Times New Roman"/>
        <w:sz w:val="24"/>
        <w:szCs w:val="24"/>
      </w:rPr>
      <w:fldChar w:fldCharType="begin"/>
    </w:r>
    <w:r w:rsidRPr="00AF1D27">
      <w:rPr>
        <w:rFonts w:ascii="Times New Roman" w:hAnsi="Times New Roman" w:cs="Times New Roman"/>
        <w:sz w:val="24"/>
        <w:szCs w:val="24"/>
      </w:rPr>
      <w:instrText xml:space="preserve"> PAGE   \* MERGEFORMAT </w:instrText>
    </w:r>
    <w:r w:rsidRPr="00AF1D27">
      <w:rPr>
        <w:rFonts w:ascii="Times New Roman" w:hAnsi="Times New Roman" w:cs="Times New Roman"/>
        <w:sz w:val="24"/>
        <w:szCs w:val="24"/>
      </w:rPr>
      <w:fldChar w:fldCharType="separate"/>
    </w:r>
    <w:r w:rsidR="00D50C82">
      <w:rPr>
        <w:rFonts w:ascii="Times New Roman" w:hAnsi="Times New Roman" w:cs="Times New Roman"/>
        <w:noProof/>
        <w:sz w:val="24"/>
        <w:szCs w:val="24"/>
      </w:rPr>
      <w:t>2</w:t>
    </w:r>
    <w:r w:rsidRPr="00AF1D2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D27" w:rsidRPr="00AF1D27" w:rsidRDefault="00AF1D27" w:rsidP="00AF1D27">
    <w:pPr>
      <w:pStyle w:val="Header"/>
      <w:jc w:val="right"/>
      <w:rPr>
        <w:rFonts w:ascii="Times New Roman" w:hAnsi="Times New Roman" w:cs="Times New Roman"/>
        <w:sz w:val="24"/>
        <w:szCs w:val="24"/>
      </w:rPr>
    </w:pPr>
    <w:r w:rsidRPr="00AF1D27">
      <w:rPr>
        <w:rFonts w:ascii="Times New Roman" w:hAnsi="Times New Roman" w:cs="Times New Roman"/>
        <w:sz w:val="24"/>
        <w:szCs w:val="24"/>
      </w:rPr>
      <w:fldChar w:fldCharType="begin"/>
    </w:r>
    <w:r w:rsidRPr="00AF1D27">
      <w:rPr>
        <w:rFonts w:ascii="Times New Roman" w:hAnsi="Times New Roman" w:cs="Times New Roman"/>
        <w:sz w:val="24"/>
        <w:szCs w:val="24"/>
      </w:rPr>
      <w:instrText xml:space="preserve"> PAGE   \* MERGEFORMAT </w:instrText>
    </w:r>
    <w:r w:rsidRPr="00AF1D27">
      <w:rPr>
        <w:rFonts w:ascii="Times New Roman" w:hAnsi="Times New Roman" w:cs="Times New Roman"/>
        <w:sz w:val="24"/>
        <w:szCs w:val="24"/>
      </w:rPr>
      <w:fldChar w:fldCharType="separate"/>
    </w:r>
    <w:r w:rsidR="00D50C82">
      <w:rPr>
        <w:rFonts w:ascii="Times New Roman" w:hAnsi="Times New Roman" w:cs="Times New Roman"/>
        <w:noProof/>
        <w:sz w:val="24"/>
        <w:szCs w:val="24"/>
      </w:rPr>
      <w:t>1</w:t>
    </w:r>
    <w:r w:rsidRPr="00AF1D2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BEE"/>
    <w:rsid w:val="000E2CB0"/>
    <w:rsid w:val="002578B1"/>
    <w:rsid w:val="00341557"/>
    <w:rsid w:val="00660920"/>
    <w:rsid w:val="00944BE9"/>
    <w:rsid w:val="00AF1D27"/>
    <w:rsid w:val="00D50C82"/>
    <w:rsid w:val="00D75BBD"/>
    <w:rsid w:val="00EC3BEE"/>
    <w:rsid w:val="00F05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D27"/>
  </w:style>
  <w:style w:type="paragraph" w:styleId="Footer">
    <w:name w:val="footer"/>
    <w:basedOn w:val="Normal"/>
    <w:link w:val="FooterChar"/>
    <w:uiPriority w:val="99"/>
    <w:unhideWhenUsed/>
    <w:rsid w:val="00AF1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D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1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D27"/>
  </w:style>
  <w:style w:type="paragraph" w:styleId="Footer">
    <w:name w:val="footer"/>
    <w:basedOn w:val="Normal"/>
    <w:link w:val="FooterChar"/>
    <w:uiPriority w:val="99"/>
    <w:unhideWhenUsed/>
    <w:rsid w:val="00AF1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2020-11-25T11:16:00Z</dcterms:created>
  <dcterms:modified xsi:type="dcterms:W3CDTF">2020-11-25T11:16:00Z</dcterms:modified>
</cp:coreProperties>
</file>